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附件</w:t>
      </w:r>
      <w:r>
        <w:rPr>
          <w:rFonts w:eastAsia="方正仿宋_GBK"/>
          <w:kern w:val="0"/>
          <w:sz w:val="30"/>
          <w:szCs w:val="30"/>
        </w:rPr>
        <w:t>1</w:t>
      </w:r>
    </w:p>
    <w:p>
      <w:pPr>
        <w:adjustRightInd w:val="0"/>
        <w:spacing w:line="586" w:lineRule="exact"/>
        <w:rPr>
          <w:rFonts w:eastAsia="方正仿宋简体"/>
          <w:kern w:val="0"/>
          <w:sz w:val="30"/>
          <w:szCs w:val="30"/>
        </w:rPr>
      </w:pPr>
    </w:p>
    <w:p>
      <w:pPr>
        <w:adjustRightInd w:val="0"/>
        <w:spacing w:line="586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</w:p>
    <w:p>
      <w:pPr>
        <w:adjustRightInd w:val="0"/>
        <w:spacing w:line="586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中华全国供销合作社第七次代表大会</w:t>
      </w:r>
      <w:r>
        <w:rPr>
          <w:rFonts w:ascii="方正小标宋简体" w:eastAsia="方正小标宋简体"/>
          <w:kern w:val="0"/>
          <w:sz w:val="40"/>
          <w:szCs w:val="40"/>
        </w:rPr>
        <w:br w:type="textWrapping"/>
      </w:r>
      <w:r>
        <w:rPr>
          <w:rFonts w:hint="eastAsia" w:ascii="方正小标宋简体" w:eastAsia="方正小标宋简体"/>
          <w:kern w:val="0"/>
          <w:sz w:val="40"/>
          <w:szCs w:val="40"/>
        </w:rPr>
        <w:t>关于《中华全国供销合作总社章程</w:t>
      </w:r>
      <w:r>
        <w:rPr>
          <w:rFonts w:ascii="方正小标宋简体" w:eastAsia="方正小标宋简体"/>
          <w:kern w:val="0"/>
          <w:sz w:val="40"/>
          <w:szCs w:val="40"/>
        </w:rPr>
        <w:br w:type="textWrapping"/>
      </w:r>
      <w:r>
        <w:rPr>
          <w:rFonts w:hint="eastAsia" w:ascii="方正小标宋简体" w:eastAsia="方正小标宋简体"/>
          <w:kern w:val="0"/>
          <w:sz w:val="40"/>
          <w:szCs w:val="40"/>
        </w:rPr>
        <w:t>（修订草案）》的决议</w:t>
      </w:r>
    </w:p>
    <w:p>
      <w:pPr>
        <w:spacing w:line="586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（2020年9月25日中华全国供销合作社第七次代表大会通过）</w:t>
      </w:r>
    </w:p>
    <w:p>
      <w:pPr>
        <w:spacing w:line="586" w:lineRule="exact"/>
        <w:rPr>
          <w:rFonts w:eastAsia="方正仿宋简体"/>
          <w:sz w:val="30"/>
          <w:szCs w:val="30"/>
        </w:rPr>
      </w:pPr>
    </w:p>
    <w:p>
      <w:pPr>
        <w:spacing w:line="586" w:lineRule="exact"/>
        <w:ind w:firstLine="66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中华全国供销合作社第七次代表大会经过认真审议《中华全国供销合作总社章程（修订草案）》，决定予以通过。新修订的《中华全国供销合作总社章程》自即日起施行。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1FB8"/>
    <w:rsid w:val="064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2020-11-05T06:34:00Z</dcterms:created>
  <dc:creator>zbs0020200108</dc:creator>
  <cp:lastModifiedBy>zbs0020200108</cp:lastModifiedBy>
  <dcterms:modified xsi:type="dcterms:W3CDTF">2020-11-05T06:34:33Z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